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0"/>
        <w:rPr>
          <w:rFonts w:ascii="Arial"/>
          <w:b/>
          <w:sz w:val="43"/>
        </w:rPr>
      </w:pPr>
    </w:p>
    <w:p>
      <w:pPr>
        <w:pStyle w:val="Heading1"/>
        <w:ind w:left="103"/>
      </w:pPr>
      <w:r>
        <w:rPr/>
        <w:t>Výklad</w:t>
      </w:r>
      <w:r>
        <w:rPr>
          <w:spacing w:val="-4"/>
        </w:rPr>
        <w:t> </w:t>
      </w:r>
      <w:r>
        <w:rPr/>
        <w:t>požiadaviek</w:t>
      </w:r>
      <w:r>
        <w:rPr>
          <w:spacing w:val="-6"/>
        </w:rPr>
        <w:t> </w:t>
      </w:r>
      <w:r>
        <w:rPr/>
        <w:t>ISO</w:t>
      </w:r>
      <w:r>
        <w:rPr>
          <w:spacing w:val="-1"/>
        </w:rPr>
        <w:t> </w:t>
      </w:r>
      <w:r>
        <w:rPr/>
        <w:t>9001:2015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IATF</w:t>
      </w:r>
      <w:r>
        <w:rPr>
          <w:spacing w:val="-5"/>
        </w:rPr>
        <w:t> </w:t>
      </w:r>
      <w:r>
        <w:rPr/>
        <w:t>16949:2016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automobilovom</w:t>
      </w:r>
      <w:r>
        <w:rPr>
          <w:spacing w:val="-3"/>
        </w:rPr>
        <w:t> </w:t>
      </w:r>
      <w:r>
        <w:rPr/>
        <w:t>priemysle</w:t>
      </w:r>
    </w:p>
    <w:p>
      <w:pPr>
        <w:pStyle w:val="BodyText"/>
        <w:rPr>
          <w:rFonts w:ascii="Arial"/>
          <w:b/>
          <w:sz w:val="32"/>
        </w:rPr>
      </w:pPr>
    </w:p>
    <w:p>
      <w:pPr>
        <w:tabs>
          <w:tab w:pos="7664" w:val="left" w:leader="none"/>
        </w:tabs>
        <w:spacing w:before="1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Termin:</w:t>
      </w:r>
      <w:r>
        <w:rPr>
          <w:rFonts w:ascii="Arial" w:hAnsi="Arial"/>
          <w:color w:val="004586"/>
          <w:spacing w:val="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20.</w:t>
      </w:r>
      <w:r>
        <w:rPr>
          <w:rFonts w:ascii="Arial" w:hAnsi="Arial"/>
          <w:color w:val="004586"/>
          <w:spacing w:val="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21.</w:t>
      </w:r>
      <w:r>
        <w:rPr>
          <w:rFonts w:ascii="Arial" w:hAnsi="Arial"/>
          <w:color w:val="004586"/>
          <w:spacing w:val="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9. 2021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2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1"/>
        <w:rPr>
          <w:sz w:val="25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5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0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690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500" w:bottom="280" w:left="460" w:right="520"/>
          <w:cols w:num="2" w:equalWidth="0">
            <w:col w:w="2644" w:space="2397"/>
            <w:col w:w="5899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50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3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00" w:bottom="280" w:left="460" w:right="520"/>
          <w:cols w:num="3" w:equalWidth="0">
            <w:col w:w="2171" w:space="700"/>
            <w:col w:w="2228" w:space="478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956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shape style="position:absolute;left:1610;top:10635;width:9683;height:1071" id="docshape16" coordorigin="1610,10635" coordsize="9683,1071" path="m8401,11244l1610,11244,1610,11706,8401,11706,8401,11244xm11292,10635l7294,10635,7294,11097,11292,11097,11292,10635xe" filled="true" fillcolor="#ffffff" stroked="false">
              <v:path arrowok="t"/>
              <v:fill type="solid"/>
            </v:shape>
            <v:rect style="position:absolute;left:1598;top:11232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50;width:3372;height:10103" id="docshape29" coordorigin="7980,6450" coordsize="3372,10103" path="m11332,6450l10927,6450,10927,6880,11332,6880,11332,6450xm11352,14953l7980,14953,7980,16553,11352,16553,11352,14953xe" filled="true" fillcolor="#ffffff" stroked="false">
              <v:path arrowok="t"/>
              <v:fill type="solid"/>
            </v:shape>
            <v:rect style="position:absolute;left:10927;top:6450;width:405;height:430" id="docshape30" filled="false" stroked="true" strokeweight=".75pt" strokecolor="#000000">
              <v:stroke dashstyle="solid"/>
            </v:rect>
            <v:rect style="position:absolute;left:7275;top:10646;width:4036;height:462" id="docshape31" filled="false" stroked="true" strokeweight=".248687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5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4228" w:right="2463" w:hanging="1505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2021-06-17T21:16:15Z</dcterms:created>
  <dcterms:modified xsi:type="dcterms:W3CDTF">2021-06-17T21:16:15Z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